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06" w:rsidRDefault="00703306">
      <w:pPr>
        <w:pStyle w:val="Nzov"/>
        <w:spacing w:before="0" w:line="240" w:lineRule="atLeast"/>
        <w:rPr>
          <w:rFonts w:ascii="Arial" w:hAnsi="Arial" w:cs="Arial"/>
          <w:szCs w:val="24"/>
          <w:lang w:val="sk-SK"/>
        </w:rPr>
      </w:pPr>
    </w:p>
    <w:p w:rsidR="00703306" w:rsidRPr="000D03AF" w:rsidRDefault="00703306">
      <w:pPr>
        <w:pStyle w:val="Nzov"/>
        <w:spacing w:before="0" w:line="240" w:lineRule="atLeast"/>
        <w:rPr>
          <w:rFonts w:ascii="Arial" w:hAnsi="Arial" w:cs="Arial"/>
          <w:szCs w:val="24"/>
          <w:lang w:val="sk-SK"/>
        </w:rPr>
      </w:pPr>
      <w:r w:rsidRPr="000D03AF">
        <w:rPr>
          <w:rFonts w:ascii="Arial" w:hAnsi="Arial" w:cs="Arial"/>
          <w:szCs w:val="24"/>
          <w:lang w:val="sk-SK"/>
        </w:rPr>
        <w:t>SLOVENSKÝ OCHRANNÝ ZVÄZ AUTORSKÝ</w:t>
      </w:r>
    </w:p>
    <w:p w:rsidR="00703306" w:rsidRPr="000D03AF" w:rsidRDefault="00703306">
      <w:pPr>
        <w:pStyle w:val="Podtitul"/>
        <w:rPr>
          <w:rFonts w:ascii="Arial" w:hAnsi="Arial" w:cs="Arial"/>
          <w:szCs w:val="24"/>
          <w:lang w:val="sk-SK"/>
        </w:rPr>
      </w:pPr>
      <w:r w:rsidRPr="000D03AF">
        <w:rPr>
          <w:rFonts w:ascii="Arial" w:hAnsi="Arial" w:cs="Arial"/>
          <w:szCs w:val="24"/>
          <w:lang w:val="sk-SK"/>
        </w:rPr>
        <w:t xml:space="preserve"> PRE PRÁVA K HUDOBNÝM DIELAM</w:t>
      </w:r>
    </w:p>
    <w:p w:rsidR="00703306" w:rsidRPr="00F756A8" w:rsidRDefault="00703306" w:rsidP="00F756A8">
      <w:pPr>
        <w:pStyle w:val="Nadpis2"/>
        <w:pBdr>
          <w:bottom w:val="single" w:sz="12" w:space="1" w:color="auto"/>
        </w:pBdr>
        <w:spacing w:before="0"/>
        <w:rPr>
          <w:rFonts w:ascii="Arial" w:hAnsi="Arial" w:cs="Arial"/>
          <w:sz w:val="22"/>
          <w:szCs w:val="22"/>
          <w:lang w:val="sk-SK"/>
        </w:rPr>
      </w:pPr>
      <w:r w:rsidRPr="009B3CB3">
        <w:rPr>
          <w:rFonts w:ascii="Arial" w:hAnsi="Arial" w:cs="Arial"/>
          <w:sz w:val="22"/>
          <w:szCs w:val="22"/>
          <w:lang w:val="sk-SK"/>
        </w:rPr>
        <w:t xml:space="preserve">Rastislavova 3, 821 08 </w:t>
      </w:r>
      <w:r w:rsidRPr="009B3CB3">
        <w:rPr>
          <w:rFonts w:ascii="Arial" w:hAnsi="Arial" w:cs="Arial"/>
          <w:sz w:val="22"/>
          <w:szCs w:val="22"/>
        </w:rPr>
        <w:t xml:space="preserve">Bratislava 2, Tel.: </w:t>
      </w:r>
      <w:r w:rsidRPr="00C5015D">
        <w:rPr>
          <w:rFonts w:ascii="Arial" w:hAnsi="Arial" w:cs="Arial"/>
          <w:sz w:val="22"/>
          <w:szCs w:val="22"/>
        </w:rPr>
        <w:t xml:space="preserve">02/50 20 27 </w:t>
      </w:r>
      <w:r>
        <w:rPr>
          <w:rFonts w:ascii="Arial" w:hAnsi="Arial" w:cs="Arial"/>
          <w:sz w:val="22"/>
          <w:szCs w:val="22"/>
        </w:rPr>
        <w:t>24</w:t>
      </w:r>
      <w:r w:rsidRPr="009B3CB3">
        <w:rPr>
          <w:rFonts w:ascii="Arial" w:hAnsi="Arial" w:cs="Arial"/>
          <w:sz w:val="22"/>
          <w:szCs w:val="22"/>
        </w:rPr>
        <w:t xml:space="preserve">, e-mail: </w:t>
      </w:r>
      <w:r>
        <w:rPr>
          <w:rFonts w:ascii="Arial" w:hAnsi="Arial" w:cs="Arial"/>
          <w:sz w:val="22"/>
          <w:szCs w:val="22"/>
        </w:rPr>
        <w:t>ekonomicke@</w:t>
      </w:r>
      <w:r w:rsidRPr="00C5015D">
        <w:rPr>
          <w:rFonts w:ascii="Arial" w:hAnsi="Arial" w:cs="Arial"/>
          <w:sz w:val="22"/>
          <w:szCs w:val="22"/>
        </w:rPr>
        <w:t>soza.sk</w:t>
      </w:r>
    </w:p>
    <w:p w:rsidR="00703306" w:rsidRPr="00A90767" w:rsidRDefault="00703306" w:rsidP="004C2A9A">
      <w:pPr>
        <w:spacing w:before="120"/>
        <w:jc w:val="center"/>
        <w:rPr>
          <w:rFonts w:ascii="Arial" w:hAnsi="Arial" w:cs="Arial"/>
          <w:b/>
          <w:snapToGrid w:val="0"/>
        </w:rPr>
      </w:pPr>
    </w:p>
    <w:p w:rsidR="00703306" w:rsidRPr="00D25E9A" w:rsidRDefault="00703306" w:rsidP="004C2A9A">
      <w:pPr>
        <w:spacing w:before="120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D25E9A">
        <w:rPr>
          <w:rFonts w:ascii="Arial" w:hAnsi="Arial" w:cs="Arial"/>
          <w:b/>
          <w:snapToGrid w:val="0"/>
          <w:sz w:val="32"/>
          <w:szCs w:val="32"/>
        </w:rPr>
        <w:t>ŽIADOSŤ</w:t>
      </w:r>
    </w:p>
    <w:p w:rsidR="00703306" w:rsidRPr="00A90767" w:rsidRDefault="00703306" w:rsidP="004C2A9A">
      <w:pPr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A90767">
        <w:rPr>
          <w:rFonts w:ascii="Arial" w:hAnsi="Arial" w:cs="Arial"/>
          <w:b/>
          <w:snapToGrid w:val="0"/>
          <w:sz w:val="22"/>
          <w:szCs w:val="22"/>
        </w:rPr>
        <w:t>o finančný príspevok zo soc</w:t>
      </w:r>
      <w:r w:rsidR="001C46F4">
        <w:rPr>
          <w:rFonts w:ascii="Arial" w:hAnsi="Arial" w:cs="Arial"/>
          <w:b/>
          <w:snapToGrid w:val="0"/>
          <w:sz w:val="22"/>
          <w:szCs w:val="22"/>
        </w:rPr>
        <w:t>iálneho a kultúrneho fondu SOZA</w:t>
      </w:r>
    </w:p>
    <w:p w:rsidR="00703306" w:rsidRDefault="00703306" w:rsidP="004C2A9A">
      <w:pPr>
        <w:spacing w:before="120"/>
        <w:jc w:val="center"/>
        <w:rPr>
          <w:rFonts w:ascii="Arial" w:hAnsi="Arial" w:cs="Arial"/>
          <w:b/>
          <w:snapToGrid w:val="0"/>
        </w:rPr>
      </w:pPr>
      <w:r w:rsidRPr="00606AF9">
        <w:rPr>
          <w:rFonts w:ascii="Arial" w:hAnsi="Arial" w:cs="Arial"/>
          <w:b/>
          <w:snapToGrid w:val="0"/>
        </w:rPr>
        <w:t>(len</w:t>
      </w:r>
      <w:r>
        <w:rPr>
          <w:rFonts w:ascii="Arial" w:hAnsi="Arial" w:cs="Arial"/>
          <w:b/>
          <w:snapToGrid w:val="0"/>
        </w:rPr>
        <w:t xml:space="preserve"> pre autorov – členov SOZA</w:t>
      </w:r>
      <w:r w:rsidRPr="00606AF9">
        <w:rPr>
          <w:rFonts w:ascii="Arial" w:hAnsi="Arial" w:cs="Arial"/>
          <w:b/>
          <w:snapToGrid w:val="0"/>
        </w:rPr>
        <w:t>)</w:t>
      </w:r>
    </w:p>
    <w:p w:rsidR="00703306" w:rsidRPr="008C3179" w:rsidRDefault="00907BD2" w:rsidP="001C46F4">
      <w:pPr>
        <w:spacing w:before="24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  <w:u w:val="single"/>
        </w:rPr>
        <w:t>I. Žiadateľ</w:t>
      </w:r>
      <w:r w:rsidR="001C46F4">
        <w:rPr>
          <w:rFonts w:ascii="Arial" w:hAnsi="Arial" w:cs="Arial"/>
          <w:snapToGrid w:val="0"/>
          <w:sz w:val="22"/>
          <w:szCs w:val="22"/>
          <w:u w:val="single"/>
        </w:rPr>
        <w:t>:</w:t>
      </w:r>
    </w:p>
    <w:tbl>
      <w:tblPr>
        <w:tblW w:w="8768" w:type="dxa"/>
        <w:jc w:val="center"/>
        <w:tblLook w:val="00A0" w:firstRow="1" w:lastRow="0" w:firstColumn="1" w:lastColumn="0" w:noHBand="0" w:noVBand="0"/>
      </w:tblPr>
      <w:tblGrid>
        <w:gridCol w:w="842"/>
        <w:gridCol w:w="255"/>
        <w:gridCol w:w="201"/>
        <w:gridCol w:w="344"/>
        <w:gridCol w:w="424"/>
        <w:gridCol w:w="692"/>
        <w:gridCol w:w="1636"/>
        <w:gridCol w:w="947"/>
        <w:gridCol w:w="1110"/>
        <w:gridCol w:w="2317"/>
      </w:tblGrid>
      <w:tr w:rsidR="00703306" w:rsidRPr="00F9793A" w:rsidTr="00817D4E">
        <w:trPr>
          <w:trHeight w:val="567"/>
          <w:jc w:val="center"/>
        </w:trPr>
        <w:tc>
          <w:tcPr>
            <w:tcW w:w="842" w:type="dxa"/>
            <w:shd w:val="clear" w:color="auto" w:fill="FFFFFF"/>
            <w:vAlign w:val="bottom"/>
          </w:tcPr>
          <w:p w:rsidR="00703306" w:rsidRPr="00F9793A" w:rsidRDefault="00703306" w:rsidP="001C46F4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9793A">
              <w:rPr>
                <w:rFonts w:ascii="Arial" w:hAnsi="Arial" w:cs="Arial"/>
                <w:snapToGrid w:val="0"/>
                <w:sz w:val="22"/>
                <w:szCs w:val="22"/>
              </w:rPr>
              <w:t>Meno:</w:t>
            </w:r>
          </w:p>
        </w:tc>
        <w:tc>
          <w:tcPr>
            <w:tcW w:w="7926" w:type="dxa"/>
            <w:gridSpan w:val="9"/>
            <w:tcBorders>
              <w:bottom w:val="dotted" w:sz="2" w:space="0" w:color="auto"/>
            </w:tcBorders>
            <w:shd w:val="clear" w:color="auto" w:fill="FFFFFF"/>
            <w:vAlign w:val="bottom"/>
          </w:tcPr>
          <w:p w:rsidR="00703306" w:rsidRPr="00F9793A" w:rsidRDefault="00703306" w:rsidP="001C4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3306" w:rsidRPr="00F9793A" w:rsidTr="00817D4E">
        <w:trPr>
          <w:trHeight w:val="567"/>
          <w:jc w:val="center"/>
        </w:trPr>
        <w:tc>
          <w:tcPr>
            <w:tcW w:w="1298" w:type="dxa"/>
            <w:gridSpan w:val="3"/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9793A">
              <w:rPr>
                <w:rFonts w:ascii="Arial" w:hAnsi="Arial" w:cs="Arial"/>
                <w:snapToGrid w:val="0"/>
                <w:sz w:val="22"/>
                <w:szCs w:val="22"/>
              </w:rPr>
              <w:t>Priezvisko:</w:t>
            </w:r>
          </w:p>
        </w:tc>
        <w:tc>
          <w:tcPr>
            <w:tcW w:w="3096" w:type="dxa"/>
            <w:gridSpan w:val="4"/>
            <w:tcBorders>
              <w:bottom w:val="dotted" w:sz="2" w:space="0" w:color="auto"/>
            </w:tcBorders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7" w:type="dxa"/>
            <w:tcBorders>
              <w:bottom w:val="dotted" w:sz="2" w:space="0" w:color="auto"/>
            </w:tcBorders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03306" w:rsidRPr="00F9793A" w:rsidTr="00817D4E">
        <w:trPr>
          <w:trHeight w:val="567"/>
          <w:jc w:val="center"/>
        </w:trPr>
        <w:tc>
          <w:tcPr>
            <w:tcW w:w="2066" w:type="dxa"/>
            <w:gridSpan w:val="5"/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9793A">
              <w:rPr>
                <w:rFonts w:ascii="Arial" w:hAnsi="Arial" w:cs="Arial"/>
                <w:snapToGrid w:val="0"/>
                <w:sz w:val="22"/>
                <w:szCs w:val="22"/>
              </w:rPr>
              <w:t>Dátum narodenia:</w:t>
            </w:r>
          </w:p>
        </w:tc>
        <w:tc>
          <w:tcPr>
            <w:tcW w:w="2328" w:type="dxa"/>
            <w:gridSpan w:val="2"/>
            <w:tcBorders>
              <w:bottom w:val="dotted" w:sz="2" w:space="0" w:color="auto"/>
            </w:tcBorders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7" w:type="dxa"/>
            <w:gridSpan w:val="2"/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03306" w:rsidRPr="00F9793A" w:rsidTr="00817D4E">
        <w:trPr>
          <w:trHeight w:val="567"/>
          <w:jc w:val="center"/>
        </w:trPr>
        <w:tc>
          <w:tcPr>
            <w:tcW w:w="1097" w:type="dxa"/>
            <w:gridSpan w:val="2"/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9793A">
              <w:rPr>
                <w:rFonts w:ascii="Arial" w:hAnsi="Arial" w:cs="Arial"/>
                <w:snapToGrid w:val="0"/>
                <w:sz w:val="22"/>
                <w:szCs w:val="22"/>
              </w:rPr>
              <w:t>Bydlisko:</w:t>
            </w:r>
          </w:p>
        </w:tc>
        <w:tc>
          <w:tcPr>
            <w:tcW w:w="7671" w:type="dxa"/>
            <w:gridSpan w:val="8"/>
            <w:tcBorders>
              <w:bottom w:val="dotted" w:sz="2" w:space="0" w:color="auto"/>
            </w:tcBorders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03306" w:rsidRPr="00F9793A" w:rsidTr="00817D4E">
        <w:trPr>
          <w:trHeight w:val="567"/>
          <w:jc w:val="center"/>
        </w:trPr>
        <w:tc>
          <w:tcPr>
            <w:tcW w:w="2758" w:type="dxa"/>
            <w:gridSpan w:val="6"/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9793A">
              <w:rPr>
                <w:rFonts w:ascii="Arial" w:hAnsi="Arial" w:cs="Arial"/>
                <w:snapToGrid w:val="0"/>
                <w:sz w:val="22"/>
                <w:szCs w:val="22"/>
              </w:rPr>
              <w:t>Korešpondenčná adresa:</w:t>
            </w:r>
          </w:p>
        </w:tc>
        <w:tc>
          <w:tcPr>
            <w:tcW w:w="6010" w:type="dxa"/>
            <w:gridSpan w:val="4"/>
            <w:tcBorders>
              <w:bottom w:val="dotted" w:sz="2" w:space="0" w:color="auto"/>
            </w:tcBorders>
            <w:shd w:val="clear" w:color="auto" w:fill="FFFFFF"/>
            <w:vAlign w:val="bottom"/>
          </w:tcPr>
          <w:p w:rsidR="00703306" w:rsidRPr="00F9793A" w:rsidRDefault="00703306" w:rsidP="00DB515E">
            <w:pPr>
              <w:rPr>
                <w:sz w:val="22"/>
                <w:szCs w:val="22"/>
              </w:rPr>
            </w:pPr>
          </w:p>
        </w:tc>
      </w:tr>
      <w:tr w:rsidR="00E334FE" w:rsidRPr="00F9793A" w:rsidTr="00817D4E">
        <w:trPr>
          <w:trHeight w:val="567"/>
          <w:jc w:val="center"/>
        </w:trPr>
        <w:tc>
          <w:tcPr>
            <w:tcW w:w="2758" w:type="dxa"/>
            <w:gridSpan w:val="6"/>
            <w:shd w:val="clear" w:color="auto" w:fill="FFFFFF"/>
            <w:vAlign w:val="bottom"/>
          </w:tcPr>
          <w:p w:rsidR="00E334FE" w:rsidRPr="00F9793A" w:rsidRDefault="00E334FE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Číslo účtu v tvare IBAN:</w:t>
            </w:r>
          </w:p>
        </w:tc>
        <w:tc>
          <w:tcPr>
            <w:tcW w:w="6010" w:type="dxa"/>
            <w:gridSpan w:val="4"/>
            <w:tcBorders>
              <w:bottom w:val="dotted" w:sz="2" w:space="0" w:color="auto"/>
            </w:tcBorders>
            <w:shd w:val="clear" w:color="auto" w:fill="FFFFFF"/>
            <w:vAlign w:val="bottom"/>
          </w:tcPr>
          <w:p w:rsidR="00E334FE" w:rsidRPr="00F9793A" w:rsidRDefault="00E334FE" w:rsidP="00DB515E">
            <w:pPr>
              <w:rPr>
                <w:sz w:val="22"/>
                <w:szCs w:val="22"/>
              </w:rPr>
            </w:pPr>
          </w:p>
        </w:tc>
      </w:tr>
      <w:tr w:rsidR="00703306" w:rsidRPr="00F9793A" w:rsidTr="00817D4E">
        <w:trPr>
          <w:trHeight w:val="567"/>
          <w:jc w:val="center"/>
        </w:trPr>
        <w:tc>
          <w:tcPr>
            <w:tcW w:w="1642" w:type="dxa"/>
            <w:gridSpan w:val="4"/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9793A">
              <w:rPr>
                <w:rFonts w:ascii="Arial" w:hAnsi="Arial" w:cs="Arial"/>
                <w:snapToGrid w:val="0"/>
                <w:sz w:val="22"/>
                <w:szCs w:val="22"/>
              </w:rPr>
              <w:t>Telefón/Mobil:</w:t>
            </w:r>
          </w:p>
        </w:tc>
        <w:tc>
          <w:tcPr>
            <w:tcW w:w="2752" w:type="dxa"/>
            <w:gridSpan w:val="3"/>
            <w:shd w:val="clear" w:color="auto" w:fill="FFFFFF"/>
            <w:vAlign w:val="bottom"/>
          </w:tcPr>
          <w:p w:rsidR="00703306" w:rsidRPr="00F9793A" w:rsidRDefault="00703306" w:rsidP="00817D4E">
            <w:pPr>
              <w:pBdr>
                <w:bottom w:val="dotted" w:sz="2" w:space="1" w:color="auto"/>
              </w:pBd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FFFFFF"/>
            <w:vAlign w:val="bottom"/>
          </w:tcPr>
          <w:p w:rsidR="00703306" w:rsidRPr="00F9793A" w:rsidRDefault="00703306" w:rsidP="00817D4E">
            <w:pP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9793A">
              <w:rPr>
                <w:rFonts w:ascii="Arial" w:hAnsi="Arial" w:cs="Arial"/>
                <w:snapToGrid w:val="0"/>
                <w:sz w:val="22"/>
                <w:szCs w:val="22"/>
              </w:rPr>
              <w:t>E-mail:</w:t>
            </w:r>
          </w:p>
        </w:tc>
        <w:tc>
          <w:tcPr>
            <w:tcW w:w="3427" w:type="dxa"/>
            <w:gridSpan w:val="2"/>
            <w:shd w:val="clear" w:color="auto" w:fill="FFFFFF"/>
            <w:vAlign w:val="bottom"/>
          </w:tcPr>
          <w:p w:rsidR="00703306" w:rsidRPr="00F9793A" w:rsidRDefault="00703306" w:rsidP="00817D4E">
            <w:pPr>
              <w:pBdr>
                <w:bottom w:val="dotted" w:sz="2" w:space="1" w:color="auto"/>
              </w:pBdr>
              <w:spacing w:before="12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703306" w:rsidRPr="001C46F4" w:rsidRDefault="00703306" w:rsidP="001C46F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703306" w:rsidRDefault="00703306" w:rsidP="00C5015D">
      <w:pPr>
        <w:spacing w:before="12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F9793A">
        <w:rPr>
          <w:rFonts w:ascii="Arial" w:hAnsi="Arial" w:cs="Arial"/>
          <w:snapToGrid w:val="0"/>
          <w:sz w:val="22"/>
          <w:szCs w:val="22"/>
          <w:u w:val="single"/>
        </w:rPr>
        <w:t xml:space="preserve">II. </w:t>
      </w:r>
      <w:r w:rsidR="00907BD2">
        <w:rPr>
          <w:rFonts w:ascii="Arial" w:hAnsi="Arial" w:cs="Arial"/>
          <w:snapToGrid w:val="0"/>
          <w:sz w:val="22"/>
          <w:szCs w:val="22"/>
          <w:u w:val="single"/>
        </w:rPr>
        <w:t>Ú</w:t>
      </w:r>
      <w:r w:rsidR="00907BD2" w:rsidRPr="00F9793A">
        <w:rPr>
          <w:rFonts w:ascii="Arial" w:hAnsi="Arial" w:cs="Arial"/>
          <w:snapToGrid w:val="0"/>
          <w:sz w:val="22"/>
          <w:szCs w:val="22"/>
          <w:u w:val="single"/>
        </w:rPr>
        <w:t xml:space="preserve">čel </w:t>
      </w:r>
      <w:r w:rsidR="00907BD2">
        <w:rPr>
          <w:rFonts w:ascii="Arial" w:hAnsi="Arial" w:cs="Arial"/>
          <w:snapToGrid w:val="0"/>
          <w:sz w:val="22"/>
          <w:szCs w:val="22"/>
          <w:u w:val="single"/>
        </w:rPr>
        <w:t>poskytnutia finančného príspevku</w:t>
      </w:r>
      <w:r w:rsidRPr="00F9793A">
        <w:rPr>
          <w:rFonts w:ascii="Arial" w:hAnsi="Arial" w:cs="Arial"/>
          <w:snapToGrid w:val="0"/>
          <w:sz w:val="22"/>
          <w:szCs w:val="22"/>
          <w:u w:val="single"/>
        </w:rPr>
        <w:t>:</w:t>
      </w:r>
    </w:p>
    <w:p w:rsidR="00F643A3" w:rsidRPr="00F643A3" w:rsidRDefault="00F643A3" w:rsidP="00C5015D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703306" w:rsidRPr="00F9793A" w:rsidRDefault="00FA269B" w:rsidP="00C5015D">
      <w:pPr>
        <w:spacing w:before="120"/>
        <w:jc w:val="both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ab/>
        <w:t>1.</w:t>
      </w:r>
      <w:r w:rsidR="00F643A3" w:rsidRPr="00F643A3">
        <w:rPr>
          <w:rFonts w:ascii="Arial" w:hAnsi="Arial" w:cs="Arial"/>
          <w:snapToGrid w:val="0"/>
          <w:sz w:val="22"/>
          <w:szCs w:val="22"/>
        </w:rPr>
        <w:t xml:space="preserve"> </w:t>
      </w:r>
      <w:r w:rsidR="00E334F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E334FE">
        <w:rPr>
          <w:rFonts w:ascii="Arial" w:hAnsi="Arial" w:cs="Arial"/>
          <w:sz w:val="22"/>
          <w:szCs w:val="22"/>
        </w:rPr>
        <w:instrText xml:space="preserve"> FORMCHECKBOX </w:instrText>
      </w:r>
      <w:r w:rsidR="00E948F2">
        <w:rPr>
          <w:rFonts w:ascii="Arial" w:hAnsi="Arial" w:cs="Arial"/>
          <w:sz w:val="22"/>
          <w:szCs w:val="22"/>
        </w:rPr>
      </w:r>
      <w:r w:rsidR="00E948F2">
        <w:rPr>
          <w:rFonts w:ascii="Arial" w:hAnsi="Arial" w:cs="Arial"/>
          <w:sz w:val="22"/>
          <w:szCs w:val="22"/>
        </w:rPr>
        <w:fldChar w:fldCharType="separate"/>
      </w:r>
      <w:r w:rsidR="00E334FE">
        <w:rPr>
          <w:rFonts w:ascii="Arial" w:hAnsi="Arial" w:cs="Arial"/>
          <w:sz w:val="22"/>
          <w:szCs w:val="22"/>
        </w:rPr>
        <w:fldChar w:fldCharType="end"/>
      </w:r>
      <w:r w:rsidR="00F643A3">
        <w:rPr>
          <w:rFonts w:ascii="Arial" w:hAnsi="Arial" w:cs="Arial"/>
          <w:sz w:val="22"/>
          <w:szCs w:val="22"/>
        </w:rPr>
        <w:t xml:space="preserve"> </w:t>
      </w:r>
      <w:r w:rsidR="005E7858">
        <w:rPr>
          <w:rFonts w:ascii="Arial" w:hAnsi="Arial" w:cs="Arial"/>
          <w:b/>
          <w:snapToGrid w:val="0"/>
          <w:sz w:val="22"/>
          <w:szCs w:val="22"/>
        </w:rPr>
        <w:t>Pomoc v náhlej núdzi*</w:t>
      </w:r>
    </w:p>
    <w:p w:rsidR="00703306" w:rsidRPr="00F9793A" w:rsidRDefault="00703306" w:rsidP="00C5015D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F9793A">
        <w:rPr>
          <w:rFonts w:ascii="Arial" w:hAnsi="Arial" w:cs="Arial"/>
          <w:snapToGrid w:val="0"/>
          <w:sz w:val="22"/>
          <w:szCs w:val="22"/>
        </w:rPr>
        <w:tab/>
        <w:t>- udalosť, ktorá spôsobila náhlu núdzu:</w:t>
      </w:r>
    </w:p>
    <w:tbl>
      <w:tblPr>
        <w:tblpPr w:leftFromText="141" w:rightFromText="141" w:vertAnchor="text" w:horzAnchor="margin" w:tblpXSpec="center" w:tblpY="125"/>
        <w:tblW w:w="826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446"/>
      </w:tblGrid>
      <w:tr w:rsidR="00703306" w:rsidRPr="00F9793A" w:rsidTr="009A6E3C">
        <w:trPr>
          <w:trHeight w:val="403"/>
          <w:jc w:val="center"/>
        </w:trPr>
        <w:tc>
          <w:tcPr>
            <w:tcW w:w="817" w:type="dxa"/>
            <w:shd w:val="clear" w:color="auto" w:fill="E6E6E6"/>
            <w:vAlign w:val="center"/>
          </w:tcPr>
          <w:p w:rsidR="00703306" w:rsidRPr="00F9793A" w:rsidRDefault="00E334FE" w:rsidP="007E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čiarkov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948F2">
              <w:rPr>
                <w:rFonts w:ascii="Arial" w:hAnsi="Arial" w:cs="Arial"/>
                <w:sz w:val="22"/>
                <w:szCs w:val="22"/>
              </w:rPr>
            </w:r>
            <w:r w:rsidR="00E948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7446" w:type="dxa"/>
            <w:vAlign w:val="center"/>
          </w:tcPr>
          <w:p w:rsidR="00703306" w:rsidRPr="00E334FE" w:rsidRDefault="00E334FE" w:rsidP="00C8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E334FE">
              <w:rPr>
                <w:rFonts w:ascii="Arial" w:hAnsi="Arial" w:cs="Arial"/>
                <w:sz w:val="22"/>
                <w:szCs w:val="22"/>
              </w:rPr>
              <w:t xml:space="preserve">trata príjmov z dôvodu nutnosti zrušenia verejných podujatí - koncertov </w:t>
            </w:r>
            <w:r>
              <w:rPr>
                <w:rFonts w:ascii="Arial" w:hAnsi="Arial" w:cs="Arial"/>
                <w:sz w:val="22"/>
                <w:szCs w:val="22"/>
              </w:rPr>
              <w:t xml:space="preserve">na základe </w:t>
            </w:r>
            <w:r w:rsidRPr="00E334FE">
              <w:rPr>
                <w:rFonts w:ascii="Arial" w:hAnsi="Arial" w:cs="Arial"/>
                <w:sz w:val="22"/>
                <w:szCs w:val="22"/>
              </w:rPr>
              <w:t>opatren</w:t>
            </w:r>
            <w:r>
              <w:rPr>
                <w:rFonts w:ascii="Arial" w:hAnsi="Arial" w:cs="Arial"/>
                <w:sz w:val="22"/>
                <w:szCs w:val="22"/>
              </w:rPr>
              <w:t>ia</w:t>
            </w:r>
            <w:r w:rsidRPr="00E334FE">
              <w:rPr>
                <w:rFonts w:ascii="Arial" w:hAnsi="Arial" w:cs="Arial"/>
                <w:sz w:val="22"/>
                <w:szCs w:val="22"/>
              </w:rPr>
              <w:t xml:space="preserve"> ÚVZSR č.: OLP/273112020 podľa § 48 ods. 4 písm. d) zákona č. 355/2007 Z. z.</w:t>
            </w:r>
          </w:p>
        </w:tc>
      </w:tr>
    </w:tbl>
    <w:p w:rsidR="00F643A3" w:rsidRPr="00F643A3" w:rsidRDefault="00F643A3" w:rsidP="00E3485A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</w:p>
    <w:p w:rsidR="00703306" w:rsidRPr="000C7ABB" w:rsidRDefault="00703306" w:rsidP="008C3179">
      <w:pPr>
        <w:spacing w:before="12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0C7ABB">
        <w:rPr>
          <w:rFonts w:ascii="Arial" w:hAnsi="Arial" w:cs="Arial"/>
          <w:snapToGrid w:val="0"/>
          <w:sz w:val="22"/>
          <w:szCs w:val="22"/>
          <w:u w:val="single"/>
        </w:rPr>
        <w:t>III. Výška príspevku</w:t>
      </w:r>
      <w:r>
        <w:rPr>
          <w:rFonts w:ascii="Arial" w:hAnsi="Arial" w:cs="Arial"/>
          <w:snapToGrid w:val="0"/>
          <w:sz w:val="22"/>
          <w:szCs w:val="22"/>
          <w:u w:val="single"/>
        </w:rPr>
        <w:t>:</w:t>
      </w:r>
      <w:r w:rsidR="00E334FE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</w:p>
    <w:p w:rsidR="00703306" w:rsidRDefault="00703306" w:rsidP="00310654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8D1614" w:rsidRPr="008D1614" w:rsidRDefault="008D1614" w:rsidP="00310654">
      <w:pPr>
        <w:spacing w:before="120"/>
        <w:jc w:val="both"/>
        <w:rPr>
          <w:rFonts w:ascii="Arial" w:hAnsi="Arial" w:cs="Arial"/>
          <w:sz w:val="22"/>
          <w:szCs w:val="18"/>
        </w:rPr>
      </w:pPr>
      <w:r w:rsidRPr="008D1614">
        <w:rPr>
          <w:rFonts w:ascii="Arial" w:hAnsi="Arial" w:cs="Arial"/>
          <w:sz w:val="22"/>
          <w:szCs w:val="18"/>
        </w:rPr>
        <w:t>290 €</w:t>
      </w:r>
    </w:p>
    <w:p w:rsidR="008D1614" w:rsidRPr="008D1614" w:rsidRDefault="008D1614" w:rsidP="00310654">
      <w:pPr>
        <w:spacing w:before="120"/>
        <w:jc w:val="both"/>
        <w:rPr>
          <w:rFonts w:ascii="Arial" w:hAnsi="Arial" w:cs="Arial"/>
          <w:b/>
          <w:sz w:val="24"/>
          <w:szCs w:val="18"/>
        </w:rPr>
      </w:pPr>
    </w:p>
    <w:p w:rsidR="00703306" w:rsidRPr="005E7858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u w:val="single"/>
        </w:rPr>
        <w:t>IV. Zdôvodnenie žiadosti: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2"/>
      </w:tblGrid>
      <w:tr w:rsidR="00703306" w:rsidRPr="00F9793A" w:rsidTr="00817D4E">
        <w:tc>
          <w:tcPr>
            <w:tcW w:w="8452" w:type="dxa"/>
          </w:tcPr>
          <w:p w:rsidR="00703306" w:rsidRPr="00F9793A" w:rsidRDefault="00703306" w:rsidP="00817D4E">
            <w:pPr>
              <w:spacing w:before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03306" w:rsidRPr="00F9793A" w:rsidTr="00817D4E">
        <w:tc>
          <w:tcPr>
            <w:tcW w:w="8452" w:type="dxa"/>
          </w:tcPr>
          <w:p w:rsidR="00703306" w:rsidRPr="00F9793A" w:rsidRDefault="00703306" w:rsidP="00817D4E">
            <w:pPr>
              <w:spacing w:before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03306" w:rsidRPr="00F9793A" w:rsidTr="00817D4E">
        <w:tc>
          <w:tcPr>
            <w:tcW w:w="8452" w:type="dxa"/>
          </w:tcPr>
          <w:p w:rsidR="00703306" w:rsidRPr="00F9793A" w:rsidRDefault="00703306" w:rsidP="00817D4E">
            <w:pPr>
              <w:spacing w:before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03306" w:rsidRPr="00F9793A" w:rsidTr="00817D4E">
        <w:tc>
          <w:tcPr>
            <w:tcW w:w="8452" w:type="dxa"/>
          </w:tcPr>
          <w:p w:rsidR="00703306" w:rsidRPr="00F9793A" w:rsidRDefault="00703306" w:rsidP="00817D4E">
            <w:pPr>
              <w:spacing w:before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03306" w:rsidRPr="00F9793A" w:rsidTr="00817D4E">
        <w:tc>
          <w:tcPr>
            <w:tcW w:w="8452" w:type="dxa"/>
          </w:tcPr>
          <w:p w:rsidR="00703306" w:rsidRPr="00F9793A" w:rsidRDefault="00703306" w:rsidP="00817D4E">
            <w:pPr>
              <w:spacing w:before="12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703306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8D1614" w:rsidRDefault="008D1614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703306" w:rsidRPr="006C584B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6C584B">
        <w:rPr>
          <w:rFonts w:ascii="Arial" w:hAnsi="Arial" w:cs="Arial"/>
          <w:snapToGrid w:val="0"/>
          <w:sz w:val="22"/>
          <w:szCs w:val="22"/>
          <w:u w:val="single"/>
        </w:rPr>
        <w:lastRenderedPageBreak/>
        <w:t>V. Doloženie dokladov:</w:t>
      </w:r>
    </w:p>
    <w:p w:rsidR="00E334FE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Žiadateľ je povinný preukázať náhlu núdzu spôsobenú nepredvídanou situáciou podaním čestného </w:t>
      </w:r>
      <w:r w:rsidR="00D05266">
        <w:rPr>
          <w:rFonts w:ascii="Arial" w:hAnsi="Arial" w:cs="Arial"/>
          <w:snapToGrid w:val="0"/>
          <w:sz w:val="22"/>
          <w:szCs w:val="22"/>
        </w:rPr>
        <w:t>vy</w:t>
      </w:r>
      <w:r>
        <w:rPr>
          <w:rFonts w:ascii="Arial" w:hAnsi="Arial" w:cs="Arial"/>
          <w:snapToGrid w:val="0"/>
          <w:sz w:val="22"/>
          <w:szCs w:val="22"/>
        </w:rPr>
        <w:t xml:space="preserve">hlásenia. Vzor čestného vyhlásenia poskytuje SOZA prostredníctvom internetovej stránky </w:t>
      </w:r>
      <w:hyperlink r:id="rId8" w:history="1">
        <w:r w:rsidRPr="00FE5631">
          <w:rPr>
            <w:rStyle w:val="Hypertextovprepojenie"/>
            <w:rFonts w:ascii="Arial" w:hAnsi="Arial" w:cs="Arial"/>
            <w:snapToGrid w:val="0"/>
            <w:sz w:val="22"/>
            <w:szCs w:val="22"/>
          </w:rPr>
          <w:t>www.soza.sk</w:t>
        </w:r>
      </w:hyperlink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FE477B" w:rsidRDefault="00FE477B" w:rsidP="00056366">
      <w:pPr>
        <w:pStyle w:val="Normlnywebov"/>
        <w:rPr>
          <w:rFonts w:ascii="Calibri" w:hAnsi="Calibri" w:cs="Calibri"/>
          <w:color w:val="000000"/>
        </w:rPr>
      </w:pPr>
    </w:p>
    <w:p w:rsidR="00056366" w:rsidRDefault="00056366" w:rsidP="00056366">
      <w:pPr>
        <w:pStyle w:val="Normlnywebov"/>
        <w:rPr>
          <w:rFonts w:ascii="Calibri" w:hAnsi="Calibri" w:cs="Calibri"/>
          <w:color w:val="000000"/>
        </w:rPr>
      </w:pPr>
      <w:bookmarkStart w:id="1" w:name="_GoBack"/>
      <w:bookmarkEnd w:id="1"/>
      <w:r>
        <w:rPr>
          <w:rFonts w:ascii="Calibri" w:hAnsi="Calibri" w:cs="Calibri"/>
          <w:color w:val="000000"/>
        </w:rPr>
        <w:t>Dôležité upozornenie:</w:t>
      </w:r>
    </w:p>
    <w:p w:rsidR="00056366" w:rsidRDefault="00056366" w:rsidP="00056366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 prípade, že žiadateľovi bude schválený príspevok zo Sociálneho fondu SOZA a bude mu vyplatený, tento berie na vedomie, že nebude môcť využiť vládne opatrenie č. 4 určené pre</w:t>
      </w:r>
    </w:p>
    <w:p w:rsidR="00056366" w:rsidRDefault="00056366" w:rsidP="00056366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samostatne zárobkovo činné osoby</w:t>
      </w:r>
      <w:r>
        <w:rPr>
          <w:rFonts w:ascii="Calibri" w:hAnsi="Calibri" w:cs="Calibri"/>
          <w:color w:val="000000"/>
        </w:rPr>
        <w:t>, ktor</w:t>
      </w:r>
      <w:r>
        <w:rPr>
          <w:rFonts w:ascii="Calibri" w:hAnsi="Calibri" w:cs="Calibri"/>
          <w:color w:val="000000"/>
        </w:rPr>
        <w:t xml:space="preserve">é nie sú nemocensky a dôchodkovo poistené </w:t>
      </w:r>
    </w:p>
    <w:p w:rsidR="00056366" w:rsidRDefault="00056366" w:rsidP="00056366">
      <w:pPr>
        <w:pStyle w:val="Normlnywebov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 xml:space="preserve"> spoločníkov jednoosobových s.r.o., ktorých sú k</w:t>
      </w:r>
      <w:r>
        <w:rPr>
          <w:rFonts w:ascii="Calibri" w:hAnsi="Calibri" w:cs="Calibri"/>
          <w:color w:val="000000"/>
        </w:rPr>
        <w:t>onateľmi a nie sú zamestnancami.</w:t>
      </w:r>
      <w:r>
        <w:rPr>
          <w:rFonts w:ascii="Calibri" w:hAnsi="Calibri" w:cs="Calibri"/>
          <w:color w:val="000000"/>
        </w:rPr>
        <w:t> </w:t>
      </w:r>
    </w:p>
    <w:p w:rsidR="00056366" w:rsidRDefault="0005636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703306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</w:p>
    <w:p w:rsidR="00703306" w:rsidRPr="006C785F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6C785F">
        <w:rPr>
          <w:rFonts w:ascii="Arial" w:hAnsi="Arial" w:cs="Arial"/>
          <w:snapToGrid w:val="0"/>
          <w:sz w:val="22"/>
          <w:szCs w:val="22"/>
          <w:u w:val="single"/>
        </w:rPr>
        <w:t>V</w:t>
      </w:r>
      <w:r w:rsidR="00AC793C">
        <w:rPr>
          <w:rFonts w:ascii="Arial" w:hAnsi="Arial" w:cs="Arial"/>
          <w:snapToGrid w:val="0"/>
          <w:sz w:val="22"/>
          <w:szCs w:val="22"/>
          <w:u w:val="single"/>
        </w:rPr>
        <w:t>I</w:t>
      </w:r>
      <w:r w:rsidRPr="006C785F">
        <w:rPr>
          <w:rFonts w:ascii="Arial" w:hAnsi="Arial" w:cs="Arial"/>
          <w:snapToGrid w:val="0"/>
          <w:sz w:val="22"/>
          <w:szCs w:val="22"/>
          <w:u w:val="single"/>
        </w:rPr>
        <w:t>.</w:t>
      </w:r>
      <w:r w:rsidR="00145335" w:rsidRPr="00145335">
        <w:t xml:space="preserve"> </w:t>
      </w:r>
      <w:r w:rsidR="00145335" w:rsidRPr="00145335">
        <w:rPr>
          <w:rFonts w:ascii="Arial" w:hAnsi="Arial" w:cs="Arial"/>
          <w:snapToGrid w:val="0"/>
          <w:sz w:val="22"/>
          <w:szCs w:val="22"/>
          <w:u w:val="single"/>
        </w:rPr>
        <w:t>Vyhlásenie o splnení informačnej povinnosti SOZA voči dotknutej osobe</w:t>
      </w:r>
      <w:r w:rsidRPr="006C785F">
        <w:rPr>
          <w:rFonts w:ascii="Arial" w:hAnsi="Arial" w:cs="Arial"/>
          <w:snapToGrid w:val="0"/>
          <w:sz w:val="22"/>
          <w:szCs w:val="22"/>
          <w:u w:val="single"/>
        </w:rPr>
        <w:t>:</w:t>
      </w:r>
    </w:p>
    <w:p w:rsidR="00AC22ED" w:rsidRPr="006C785F" w:rsidRDefault="00145335" w:rsidP="00AC22ED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45335">
        <w:rPr>
          <w:rFonts w:ascii="Arial" w:hAnsi="Arial" w:cs="Arial"/>
          <w:sz w:val="22"/>
          <w:szCs w:val="22"/>
        </w:rPr>
        <w:t>Žiadateľ ako dotknutá osoba vyhlasuje, že bol SOZA oboznámený s informáciami podľa čl. 13 Nariadenia (EÚ) 2016/679 a zákona č. 18/2018 Z. z. o ochrane osobných údajov. Informácie podľa predchádzajúcej vety sú pre žiadateľa prístupné na webovom sídle www.soza.sk</w:t>
      </w:r>
    </w:p>
    <w:p w:rsidR="00703306" w:rsidRPr="00F643A3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703306" w:rsidRPr="006C785F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6C785F">
        <w:rPr>
          <w:rFonts w:ascii="Arial" w:hAnsi="Arial" w:cs="Arial"/>
          <w:snapToGrid w:val="0"/>
          <w:sz w:val="22"/>
          <w:szCs w:val="22"/>
        </w:rPr>
        <w:t>V</w:t>
      </w:r>
      <w:r w:rsidR="004962AB">
        <w:rPr>
          <w:rFonts w:ascii="Arial" w:hAnsi="Arial" w:cs="Arial"/>
          <w:sz w:val="22"/>
          <w:szCs w:val="22"/>
        </w:rPr>
        <w:t>......................</w:t>
      </w:r>
      <w:r w:rsidR="008D1614">
        <w:rPr>
          <w:rFonts w:ascii="Arial" w:hAnsi="Arial" w:cs="Arial"/>
          <w:sz w:val="22"/>
          <w:szCs w:val="22"/>
        </w:rPr>
        <w:t>,</w:t>
      </w:r>
      <w:r w:rsidR="00D05266">
        <w:rPr>
          <w:rFonts w:ascii="Arial" w:hAnsi="Arial" w:cs="Arial"/>
          <w:sz w:val="22"/>
          <w:szCs w:val="22"/>
        </w:rPr>
        <w:t xml:space="preserve"> </w:t>
      </w:r>
      <w:r w:rsidR="007E5C5B">
        <w:rPr>
          <w:rFonts w:ascii="Arial" w:hAnsi="Arial" w:cs="Arial"/>
          <w:sz w:val="22"/>
          <w:szCs w:val="22"/>
        </w:rPr>
        <w:t xml:space="preserve"> dňa</w:t>
      </w:r>
      <w:r w:rsidR="004962AB">
        <w:rPr>
          <w:rFonts w:ascii="Arial" w:hAnsi="Arial" w:cs="Arial"/>
          <w:sz w:val="22"/>
          <w:szCs w:val="22"/>
        </w:rPr>
        <w:t>...........................</w:t>
      </w:r>
      <w:r w:rsidR="007E5C5B">
        <w:rPr>
          <w:rFonts w:ascii="Arial" w:hAnsi="Arial" w:cs="Arial"/>
          <w:sz w:val="22"/>
          <w:szCs w:val="22"/>
        </w:rPr>
        <w:t xml:space="preserve">  </w:t>
      </w:r>
      <w:r w:rsidRPr="006C785F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703306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E334FE" w:rsidRPr="00F643A3" w:rsidRDefault="00E334FE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703306" w:rsidRPr="00134802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134802">
        <w:rPr>
          <w:rFonts w:ascii="Arial" w:hAnsi="Arial" w:cs="Arial"/>
          <w:snapToGrid w:val="0"/>
          <w:sz w:val="22"/>
          <w:szCs w:val="22"/>
        </w:rPr>
        <w:t>..........................................................</w:t>
      </w:r>
    </w:p>
    <w:p w:rsidR="00703306" w:rsidRPr="006C785F" w:rsidRDefault="00703306" w:rsidP="00614714">
      <w:pPr>
        <w:spacing w:before="120"/>
        <w:ind w:firstLine="720"/>
        <w:jc w:val="both"/>
        <w:rPr>
          <w:rFonts w:ascii="Arial" w:hAnsi="Arial" w:cs="Arial"/>
          <w:snapToGrid w:val="0"/>
          <w:sz w:val="22"/>
          <w:szCs w:val="22"/>
        </w:rPr>
      </w:pPr>
      <w:r w:rsidRPr="006C785F">
        <w:rPr>
          <w:rFonts w:ascii="Arial" w:hAnsi="Arial" w:cs="Arial"/>
          <w:snapToGrid w:val="0"/>
          <w:sz w:val="22"/>
          <w:szCs w:val="22"/>
        </w:rPr>
        <w:t>podpis žiadateľa</w:t>
      </w:r>
    </w:p>
    <w:p w:rsidR="00703306" w:rsidRPr="006C785F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703306" w:rsidRPr="006C785F" w:rsidRDefault="00703306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F643A3" w:rsidRPr="006C785F" w:rsidRDefault="00F643A3" w:rsidP="00614714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:rsidR="00703306" w:rsidRPr="006C785F" w:rsidRDefault="00703306" w:rsidP="00614714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  <w:r w:rsidRPr="006C785F">
        <w:rPr>
          <w:rFonts w:ascii="Arial" w:hAnsi="Arial" w:cs="Arial"/>
          <w:snapToGrid w:val="0"/>
          <w:sz w:val="22"/>
          <w:szCs w:val="22"/>
        </w:rPr>
        <w:t>Počet p</w:t>
      </w:r>
      <w:r>
        <w:rPr>
          <w:rFonts w:ascii="Arial" w:hAnsi="Arial" w:cs="Arial"/>
          <w:snapToGrid w:val="0"/>
          <w:sz w:val="22"/>
          <w:szCs w:val="22"/>
        </w:rPr>
        <w:t xml:space="preserve">ríloh: </w:t>
      </w:r>
    </w:p>
    <w:sectPr w:rsidR="00703306" w:rsidRPr="006C785F" w:rsidSect="001C46F4">
      <w:headerReference w:type="first" r:id="rId9"/>
      <w:pgSz w:w="11906" w:h="16838"/>
      <w:pgMar w:top="1135" w:right="141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F2" w:rsidRDefault="00E948F2">
      <w:r>
        <w:separator/>
      </w:r>
    </w:p>
  </w:endnote>
  <w:endnote w:type="continuationSeparator" w:id="0">
    <w:p w:rsidR="00E948F2" w:rsidRDefault="00E9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F2" w:rsidRDefault="00E948F2">
      <w:r>
        <w:separator/>
      </w:r>
    </w:p>
  </w:footnote>
  <w:footnote w:type="continuationSeparator" w:id="0">
    <w:p w:rsidR="00E948F2" w:rsidRDefault="00E94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84E" w:rsidRDefault="002F7EC3">
    <w:pPr>
      <w:pStyle w:val="Hlavika"/>
      <w:jc w:val="center"/>
    </w:pPr>
    <w:r>
      <w:rPr>
        <w:noProof/>
      </w:rPr>
      <w:drawing>
        <wp:inline distT="0" distB="0" distL="0" distR="0">
          <wp:extent cx="876300" cy="495300"/>
          <wp:effectExtent l="0" t="0" r="0" b="0"/>
          <wp:docPr id="1" name="Obrázok 1" descr="LogoSOZA_hor_colo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SOZA_hor_colo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F64"/>
    <w:multiLevelType w:val="hybridMultilevel"/>
    <w:tmpl w:val="B9FC7C18"/>
    <w:lvl w:ilvl="0" w:tplc="37D098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7C61"/>
    <w:multiLevelType w:val="hybridMultilevel"/>
    <w:tmpl w:val="9CF4ECC6"/>
    <w:lvl w:ilvl="0" w:tplc="76FE7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F605E"/>
    <w:multiLevelType w:val="hybridMultilevel"/>
    <w:tmpl w:val="F6328CC2"/>
    <w:lvl w:ilvl="0" w:tplc="6B24B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A6"/>
    <w:rsid w:val="00000C74"/>
    <w:rsid w:val="00053E3B"/>
    <w:rsid w:val="00056366"/>
    <w:rsid w:val="000658F9"/>
    <w:rsid w:val="000B2F23"/>
    <w:rsid w:val="000C7ABB"/>
    <w:rsid w:val="000D03AF"/>
    <w:rsid w:val="000D4E6E"/>
    <w:rsid w:val="000D6FDB"/>
    <w:rsid w:val="000F4A48"/>
    <w:rsid w:val="00102AC8"/>
    <w:rsid w:val="001039F5"/>
    <w:rsid w:val="00110C8B"/>
    <w:rsid w:val="0011423B"/>
    <w:rsid w:val="00125FFA"/>
    <w:rsid w:val="0013064D"/>
    <w:rsid w:val="00134802"/>
    <w:rsid w:val="00145335"/>
    <w:rsid w:val="001535E2"/>
    <w:rsid w:val="00157988"/>
    <w:rsid w:val="0017343A"/>
    <w:rsid w:val="00187F80"/>
    <w:rsid w:val="0019515E"/>
    <w:rsid w:val="001A59F0"/>
    <w:rsid w:val="001C18AC"/>
    <w:rsid w:val="001C46F4"/>
    <w:rsid w:val="001F03E4"/>
    <w:rsid w:val="001F3499"/>
    <w:rsid w:val="00213051"/>
    <w:rsid w:val="00214138"/>
    <w:rsid w:val="0028725D"/>
    <w:rsid w:val="002B364E"/>
    <w:rsid w:val="002B46EB"/>
    <w:rsid w:val="002C19F8"/>
    <w:rsid w:val="002C29B9"/>
    <w:rsid w:val="002D3DFE"/>
    <w:rsid w:val="002D62FD"/>
    <w:rsid w:val="002F7EC3"/>
    <w:rsid w:val="00301A6B"/>
    <w:rsid w:val="00310654"/>
    <w:rsid w:val="00312EB4"/>
    <w:rsid w:val="00312EB9"/>
    <w:rsid w:val="0031631C"/>
    <w:rsid w:val="00320182"/>
    <w:rsid w:val="0033355D"/>
    <w:rsid w:val="00333849"/>
    <w:rsid w:val="00363124"/>
    <w:rsid w:val="00365BCA"/>
    <w:rsid w:val="00365BFE"/>
    <w:rsid w:val="00366653"/>
    <w:rsid w:val="00391D4C"/>
    <w:rsid w:val="003921B5"/>
    <w:rsid w:val="003A0E02"/>
    <w:rsid w:val="003B1867"/>
    <w:rsid w:val="003C7C1E"/>
    <w:rsid w:val="003F446A"/>
    <w:rsid w:val="003F7B3A"/>
    <w:rsid w:val="00432B05"/>
    <w:rsid w:val="00454267"/>
    <w:rsid w:val="004645A6"/>
    <w:rsid w:val="00483346"/>
    <w:rsid w:val="004962AB"/>
    <w:rsid w:val="004C2A9A"/>
    <w:rsid w:val="004C752B"/>
    <w:rsid w:val="004D1D3D"/>
    <w:rsid w:val="004D46E5"/>
    <w:rsid w:val="004F0628"/>
    <w:rsid w:val="00500E6E"/>
    <w:rsid w:val="00506153"/>
    <w:rsid w:val="00553A80"/>
    <w:rsid w:val="005B32C2"/>
    <w:rsid w:val="005C221D"/>
    <w:rsid w:val="005E7858"/>
    <w:rsid w:val="005F3A8D"/>
    <w:rsid w:val="00606AF9"/>
    <w:rsid w:val="006078AF"/>
    <w:rsid w:val="00610130"/>
    <w:rsid w:val="00612C24"/>
    <w:rsid w:val="00614714"/>
    <w:rsid w:val="00632AE7"/>
    <w:rsid w:val="0063348D"/>
    <w:rsid w:val="00640A8A"/>
    <w:rsid w:val="00644FC6"/>
    <w:rsid w:val="0068468E"/>
    <w:rsid w:val="00687704"/>
    <w:rsid w:val="006A6270"/>
    <w:rsid w:val="006C584B"/>
    <w:rsid w:val="006C785F"/>
    <w:rsid w:val="006D5C97"/>
    <w:rsid w:val="007008F4"/>
    <w:rsid w:val="00702F05"/>
    <w:rsid w:val="00703306"/>
    <w:rsid w:val="0070584E"/>
    <w:rsid w:val="00730C36"/>
    <w:rsid w:val="007342BF"/>
    <w:rsid w:val="007E008D"/>
    <w:rsid w:val="007E16B0"/>
    <w:rsid w:val="007E5C5B"/>
    <w:rsid w:val="00810D45"/>
    <w:rsid w:val="00813D8F"/>
    <w:rsid w:val="008160BA"/>
    <w:rsid w:val="00817D4E"/>
    <w:rsid w:val="00820B5B"/>
    <w:rsid w:val="00833EF0"/>
    <w:rsid w:val="00846E79"/>
    <w:rsid w:val="008545D7"/>
    <w:rsid w:val="0086385B"/>
    <w:rsid w:val="00876517"/>
    <w:rsid w:val="00884072"/>
    <w:rsid w:val="00890D94"/>
    <w:rsid w:val="008922DD"/>
    <w:rsid w:val="008B2118"/>
    <w:rsid w:val="008C3179"/>
    <w:rsid w:val="008D1614"/>
    <w:rsid w:val="008D47BB"/>
    <w:rsid w:val="008E3654"/>
    <w:rsid w:val="008E645E"/>
    <w:rsid w:val="008E6A90"/>
    <w:rsid w:val="00907BD2"/>
    <w:rsid w:val="00907C05"/>
    <w:rsid w:val="0093136D"/>
    <w:rsid w:val="009354CE"/>
    <w:rsid w:val="0097270F"/>
    <w:rsid w:val="009871C6"/>
    <w:rsid w:val="009A5942"/>
    <w:rsid w:val="009A6E3C"/>
    <w:rsid w:val="009B153E"/>
    <w:rsid w:val="009B3CB3"/>
    <w:rsid w:val="009C4E1B"/>
    <w:rsid w:val="009E1685"/>
    <w:rsid w:val="00A06F98"/>
    <w:rsid w:val="00A613E6"/>
    <w:rsid w:val="00A61939"/>
    <w:rsid w:val="00A62137"/>
    <w:rsid w:val="00A90767"/>
    <w:rsid w:val="00AA0196"/>
    <w:rsid w:val="00AA7DBD"/>
    <w:rsid w:val="00AC118A"/>
    <w:rsid w:val="00AC1EC1"/>
    <w:rsid w:val="00AC22ED"/>
    <w:rsid w:val="00AC6DAC"/>
    <w:rsid w:val="00AC793C"/>
    <w:rsid w:val="00AD3215"/>
    <w:rsid w:val="00B05790"/>
    <w:rsid w:val="00B24857"/>
    <w:rsid w:val="00B86210"/>
    <w:rsid w:val="00B91E0C"/>
    <w:rsid w:val="00B92B39"/>
    <w:rsid w:val="00BB0E50"/>
    <w:rsid w:val="00BD06D1"/>
    <w:rsid w:val="00BF15CD"/>
    <w:rsid w:val="00C04E74"/>
    <w:rsid w:val="00C06C52"/>
    <w:rsid w:val="00C5015D"/>
    <w:rsid w:val="00C513C1"/>
    <w:rsid w:val="00C643C7"/>
    <w:rsid w:val="00C655FD"/>
    <w:rsid w:val="00C83D31"/>
    <w:rsid w:val="00CE5629"/>
    <w:rsid w:val="00CF7318"/>
    <w:rsid w:val="00D05266"/>
    <w:rsid w:val="00D226FA"/>
    <w:rsid w:val="00D22C6C"/>
    <w:rsid w:val="00D247BE"/>
    <w:rsid w:val="00D25E9A"/>
    <w:rsid w:val="00D320CE"/>
    <w:rsid w:val="00D450AA"/>
    <w:rsid w:val="00D66CAE"/>
    <w:rsid w:val="00D752CD"/>
    <w:rsid w:val="00D9692A"/>
    <w:rsid w:val="00DA1558"/>
    <w:rsid w:val="00DB515E"/>
    <w:rsid w:val="00DC4ACC"/>
    <w:rsid w:val="00DC71F4"/>
    <w:rsid w:val="00DD2511"/>
    <w:rsid w:val="00DD71AC"/>
    <w:rsid w:val="00DE0C7C"/>
    <w:rsid w:val="00DF30A5"/>
    <w:rsid w:val="00E30053"/>
    <w:rsid w:val="00E32A63"/>
    <w:rsid w:val="00E334FE"/>
    <w:rsid w:val="00E3485A"/>
    <w:rsid w:val="00E47D46"/>
    <w:rsid w:val="00E64AB7"/>
    <w:rsid w:val="00E73334"/>
    <w:rsid w:val="00E86879"/>
    <w:rsid w:val="00E91A73"/>
    <w:rsid w:val="00E92120"/>
    <w:rsid w:val="00E948F2"/>
    <w:rsid w:val="00EA17A4"/>
    <w:rsid w:val="00EA7BA6"/>
    <w:rsid w:val="00EB74DC"/>
    <w:rsid w:val="00EC08E1"/>
    <w:rsid w:val="00ED5599"/>
    <w:rsid w:val="00ED5AA3"/>
    <w:rsid w:val="00EE55F7"/>
    <w:rsid w:val="00F20F8E"/>
    <w:rsid w:val="00F228AA"/>
    <w:rsid w:val="00F24868"/>
    <w:rsid w:val="00F30846"/>
    <w:rsid w:val="00F41367"/>
    <w:rsid w:val="00F643A3"/>
    <w:rsid w:val="00F67D54"/>
    <w:rsid w:val="00F756A8"/>
    <w:rsid w:val="00F9793A"/>
    <w:rsid w:val="00FA21F3"/>
    <w:rsid w:val="00FA269B"/>
    <w:rsid w:val="00FB2C50"/>
    <w:rsid w:val="00FE477B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6B5898-A478-4DE1-A78A-A08E2C6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631C"/>
  </w:style>
  <w:style w:type="paragraph" w:styleId="Nadpis1">
    <w:name w:val="heading 1"/>
    <w:basedOn w:val="Normlny"/>
    <w:next w:val="Normlny"/>
    <w:link w:val="Nadpis1Char"/>
    <w:uiPriority w:val="99"/>
    <w:qFormat/>
    <w:rsid w:val="0031631C"/>
    <w:pPr>
      <w:keepNext/>
      <w:spacing w:before="120"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31631C"/>
    <w:pPr>
      <w:keepNext/>
      <w:spacing w:before="120"/>
      <w:jc w:val="center"/>
      <w:outlineLvl w:val="1"/>
    </w:pPr>
    <w:rPr>
      <w:sz w:val="24"/>
      <w:lang w:val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31631C"/>
    <w:pPr>
      <w:keepNext/>
      <w:jc w:val="center"/>
      <w:outlineLvl w:val="2"/>
    </w:pPr>
    <w:rPr>
      <w:sz w:val="36"/>
      <w:lang w:val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1631C"/>
    <w:pPr>
      <w:keepNext/>
      <w:spacing w:before="120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A62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6A62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6A6270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6A6270"/>
    <w:rPr>
      <w:rFonts w:ascii="Calibri" w:hAnsi="Calibri" w:cs="Times New Roman"/>
      <w:b/>
      <w:bCs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1631C"/>
    <w:pPr>
      <w:spacing w:before="120"/>
      <w:jc w:val="center"/>
    </w:pPr>
    <w:rPr>
      <w:b/>
      <w:sz w:val="24"/>
      <w:lang w:val="cs-CZ"/>
    </w:rPr>
  </w:style>
  <w:style w:type="character" w:customStyle="1" w:styleId="NzovChar">
    <w:name w:val="Názov Char"/>
    <w:link w:val="Nzov"/>
    <w:uiPriority w:val="99"/>
    <w:locked/>
    <w:rsid w:val="006A6270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99"/>
    <w:qFormat/>
    <w:rsid w:val="0031631C"/>
    <w:pPr>
      <w:spacing w:line="240" w:lineRule="atLeast"/>
      <w:jc w:val="center"/>
    </w:pPr>
    <w:rPr>
      <w:b/>
      <w:sz w:val="24"/>
      <w:lang w:val="cs-CZ"/>
    </w:rPr>
  </w:style>
  <w:style w:type="character" w:customStyle="1" w:styleId="PodtitulChar">
    <w:name w:val="Podtitul Char"/>
    <w:link w:val="Podtitul"/>
    <w:uiPriority w:val="99"/>
    <w:locked/>
    <w:rsid w:val="006A6270"/>
    <w:rPr>
      <w:rFonts w:ascii="Cambria" w:hAnsi="Cambria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3163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6A6270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3163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6A6270"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31631C"/>
    <w:pPr>
      <w:spacing w:before="120"/>
    </w:pPr>
    <w:rPr>
      <w:sz w:val="24"/>
    </w:rPr>
  </w:style>
  <w:style w:type="character" w:customStyle="1" w:styleId="ZkladntextChar">
    <w:name w:val="Základný text Char"/>
    <w:link w:val="Zkladntext"/>
    <w:uiPriority w:val="99"/>
    <w:locked/>
    <w:rsid w:val="006A6270"/>
    <w:rPr>
      <w:rFonts w:cs="Times New Roman"/>
      <w:sz w:val="20"/>
      <w:szCs w:val="20"/>
    </w:rPr>
  </w:style>
  <w:style w:type="table" w:styleId="Mriekatabuky">
    <w:name w:val="Table Grid"/>
    <w:basedOn w:val="Normlnatabuka"/>
    <w:uiPriority w:val="99"/>
    <w:rsid w:val="00E7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rsid w:val="00E868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86879"/>
  </w:style>
  <w:style w:type="character" w:customStyle="1" w:styleId="TextkomentraChar">
    <w:name w:val="Text komentára Char"/>
    <w:link w:val="Textkomentra"/>
    <w:uiPriority w:val="99"/>
    <w:locked/>
    <w:rsid w:val="00E86879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86879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E86879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E868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E8687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B92B39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BF15CD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locked/>
    <w:rsid w:val="00BF15CD"/>
    <w:rPr>
      <w:rFonts w:ascii="Tahoma" w:hAnsi="Tahoma" w:cs="Tahoma"/>
      <w:sz w:val="16"/>
      <w:szCs w:val="16"/>
    </w:rPr>
  </w:style>
  <w:style w:type="paragraph" w:customStyle="1" w:styleId="Textkoncovejpoznmky">
    <w:name w:val="Text koncovej poznámky"/>
    <w:basedOn w:val="Normlny"/>
    <w:link w:val="TextkoncovejpoznmkyChar"/>
    <w:uiPriority w:val="99"/>
    <w:rsid w:val="00BF15CD"/>
  </w:style>
  <w:style w:type="character" w:customStyle="1" w:styleId="TextkoncovejpoznmkyChar">
    <w:name w:val="Text koncovej poznámky Char"/>
    <w:link w:val="Textkoncovejpoznmky"/>
    <w:uiPriority w:val="99"/>
    <w:locked/>
    <w:rsid w:val="00BF15CD"/>
    <w:rPr>
      <w:rFonts w:cs="Times New Roman"/>
    </w:rPr>
  </w:style>
  <w:style w:type="character" w:customStyle="1" w:styleId="Odkaznakoncovpoznmku">
    <w:name w:val="Odkaz na koncovú poznámku"/>
    <w:uiPriority w:val="99"/>
    <w:rsid w:val="00BF15CD"/>
    <w:rPr>
      <w:rFonts w:cs="Times New Roman"/>
      <w:vertAlign w:val="superscript"/>
    </w:rPr>
  </w:style>
  <w:style w:type="character" w:styleId="Hypertextovprepojenie">
    <w:name w:val="Hyperlink"/>
    <w:uiPriority w:val="99"/>
    <w:rsid w:val="006C584B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56366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EA553-B039-4960-8793-2D97629E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OCHRANNÝ ZVAZ AUTORSKÝ PRE PRÁVA K HUDOBNÝM DIELAM</vt:lpstr>
    </vt:vector>
  </TitlesOfParts>
  <Company>SOZA</Company>
  <LinksUpToDate>false</LinksUpToDate>
  <CharactersWithSpaces>1899</CharactersWithSpaces>
  <SharedDoc>false</SharedDoc>
  <HLinks>
    <vt:vector size="6" baseType="variant">
      <vt:variant>
        <vt:i4>6750253</vt:i4>
      </vt:variant>
      <vt:variant>
        <vt:i4>16</vt:i4>
      </vt:variant>
      <vt:variant>
        <vt:i4>0</vt:i4>
      </vt:variant>
      <vt:variant>
        <vt:i4>5</vt:i4>
      </vt:variant>
      <vt:variant>
        <vt:lpwstr>http://www.soza.sk/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OCHRANNÝ ZVAZ AUTORSKÝ PRE PRÁVA K HUDOBNÝM DIELAM</dc:title>
  <dc:subject/>
  <dc:creator>Lucia Rybanská</dc:creator>
  <cp:keywords/>
  <dc:description>Filtr T602 id:</dc:description>
  <cp:lastModifiedBy>Andrejčáková Eva</cp:lastModifiedBy>
  <cp:revision>9</cp:revision>
  <cp:lastPrinted>2015-06-24T12:19:00Z</cp:lastPrinted>
  <dcterms:created xsi:type="dcterms:W3CDTF">2020-04-03T09:10:00Z</dcterms:created>
  <dcterms:modified xsi:type="dcterms:W3CDTF">2020-05-11T14:40:00Z</dcterms:modified>
</cp:coreProperties>
</file>